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26" w:rsidRDefault="008D1D3F" w:rsidP="00E23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7A">
        <w:rPr>
          <w:rFonts w:ascii="Times New Roman" w:hAnsi="Times New Roman" w:cs="Times New Roman"/>
          <w:b/>
          <w:sz w:val="28"/>
          <w:szCs w:val="28"/>
        </w:rPr>
        <w:t>П</w:t>
      </w:r>
      <w:r w:rsidR="002B5327">
        <w:rPr>
          <w:rFonts w:ascii="Times New Roman" w:hAnsi="Times New Roman" w:cs="Times New Roman"/>
          <w:b/>
          <w:sz w:val="28"/>
          <w:szCs w:val="28"/>
        </w:rPr>
        <w:t>одготовка руки дошкольника к письму</w:t>
      </w:r>
      <w:r w:rsidR="00E23D2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1D3F" w:rsidRPr="00F7597A" w:rsidRDefault="00E23D26" w:rsidP="002B532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Учим ориентироваться в пространстве.</w:t>
      </w:r>
      <w:bookmarkStart w:id="0" w:name="_GoBack"/>
      <w:bookmarkEnd w:id="0"/>
    </w:p>
    <w:p w:rsidR="008D1D3F" w:rsidRDefault="002B5327" w:rsidP="002B53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327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>ребенка правильно сидеть при письме, правильно держать ручку и ориентироваться в пространстве необходимо начинать уже в подготовительный к школе период. Когда начнется письмо – новая и трудная для ребенка деятельность, - делать это гораздо труднее.</w:t>
      </w:r>
    </w:p>
    <w:p w:rsidR="002B5327" w:rsidRDefault="002B5327" w:rsidP="002B532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детей, поступающих в первый класс, еще недостаточно развиты мышцы кисти руки, координация движений пальцев, предплечья и плечевой части руки. Дети этого возраста еще плохо ориентируется в пространстве и на плоскости. Большинство из них путаются в различении правой и левой сторон тела, особенно по отношению</w:t>
      </w:r>
      <w:r w:rsidR="005478C8">
        <w:rPr>
          <w:rFonts w:ascii="Times New Roman" w:hAnsi="Times New Roman" w:cs="Times New Roman"/>
          <w:sz w:val="28"/>
          <w:szCs w:val="28"/>
        </w:rPr>
        <w:t xml:space="preserve"> к другим людям. Наибольшие трудности выработка </w:t>
      </w:r>
      <w:r w:rsidR="006622A9">
        <w:rPr>
          <w:rFonts w:ascii="Times New Roman" w:hAnsi="Times New Roman" w:cs="Times New Roman"/>
          <w:sz w:val="28"/>
          <w:szCs w:val="28"/>
        </w:rPr>
        <w:t>этого навыка вызывает у леворуких детей. Умение различать правую и левую сторону – это важная предпосылка для многих видов обучения. Поэтому отработке этого навыка необходимо уделять достаточное количество времени, проводя занятия с ребенком в виде различных игр и упражнений.</w:t>
      </w:r>
    </w:p>
    <w:p w:rsidR="006622A9" w:rsidRDefault="006622A9" w:rsidP="002B532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отработки дифференциации правых и левых частей тела можно рекомендовать следующие упражнения:</w:t>
      </w:r>
    </w:p>
    <w:p w:rsidR="006622A9" w:rsidRDefault="006622A9" w:rsidP="006622A9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правую руку, затем левую. Если ребенок не может назвать левую руку, взрослый называет ее сам, а ребенок повторяет.</w:t>
      </w:r>
    </w:p>
    <w:p w:rsidR="006622A9" w:rsidRDefault="006622A9" w:rsidP="006622A9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Поднять то правую, то левую руку. Взять предмет то правой, то левой рукой.</w:t>
      </w:r>
    </w:p>
    <w:p w:rsidR="006622A9" w:rsidRDefault="006622A9" w:rsidP="006622A9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уточнения речевых обозначений правой и левой руки</w:t>
      </w:r>
      <w:r w:rsidR="00870746">
        <w:rPr>
          <w:rFonts w:ascii="Times New Roman" w:hAnsi="Times New Roman" w:cs="Times New Roman"/>
          <w:sz w:val="28"/>
          <w:szCs w:val="28"/>
        </w:rPr>
        <w:t xml:space="preserve"> можно приступить к различению других частей тела: правой и левой ноги, глаза, уха.</w:t>
      </w:r>
    </w:p>
    <w:p w:rsidR="00870746" w:rsidRDefault="00870746" w:rsidP="008707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и более сложные задания: показать левой рукой правое ухо, показать правой рукой левую ногу и т. д.</w:t>
      </w:r>
    </w:p>
    <w:p w:rsidR="00501A1A" w:rsidRDefault="00870746" w:rsidP="00501A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Отработав представления о правой и левой сторонах тела, можно перейти к формированию ориентировке в окружающем пространстве</w:t>
      </w:r>
      <w:r w:rsidR="00501A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46" w:rsidRPr="00501A1A" w:rsidRDefault="00501A1A" w:rsidP="00501A1A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01A1A">
        <w:rPr>
          <w:rFonts w:ascii="Times New Roman" w:hAnsi="Times New Roman" w:cs="Times New Roman"/>
          <w:sz w:val="28"/>
          <w:szCs w:val="28"/>
        </w:rPr>
        <w:t>О</w:t>
      </w:r>
      <w:r w:rsidR="00870746" w:rsidRPr="00501A1A">
        <w:rPr>
          <w:rFonts w:ascii="Times New Roman" w:hAnsi="Times New Roman" w:cs="Times New Roman"/>
          <w:sz w:val="28"/>
          <w:szCs w:val="28"/>
        </w:rPr>
        <w:t>пределение пространственного расположения предметов по отношению к ребенку: «Покажи, какой предмет находится справа от тебя» или «Положи книгу слева от себя». Если ребенку трудно выполнить это задание, следует уточнить, что справа – это ближе к правой руке, слева – ближе к левой.</w:t>
      </w:r>
    </w:p>
    <w:p w:rsidR="00501A1A" w:rsidRDefault="00501A1A" w:rsidP="00501A1A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пространственных соотношений между двумя-тремя предметами или изображениями. Ребенку предлагается взять правой рукой книгу и положить ее возле правой руки, взять левой рукой тетрадь и положить у левой руки. Далее ребенку задается вопрос: «Где находится книга, справа или слева от тетради?»</w:t>
      </w:r>
    </w:p>
    <w:p w:rsidR="00501A1A" w:rsidRDefault="00501A1A" w:rsidP="00501A1A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Ребенку предлагается положить карандаш справа от тетради; положить ручку слева от книги; сказать, где находится ручка по отношению к книге – справа или слева. </w:t>
      </w:r>
    </w:p>
    <w:p w:rsidR="00501A1A" w:rsidRDefault="00501A1A" w:rsidP="002815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Берутся три предмета. Ребенку предлагается положить книгу перед собой, </w:t>
      </w:r>
      <w:r w:rsidR="0028157C">
        <w:rPr>
          <w:rFonts w:ascii="Times New Roman" w:hAnsi="Times New Roman" w:cs="Times New Roman"/>
          <w:sz w:val="28"/>
          <w:szCs w:val="28"/>
        </w:rPr>
        <w:t>слева от нее положить карандаш, справа – ручку и т. д.</w:t>
      </w:r>
    </w:p>
    <w:p w:rsidR="0028157C" w:rsidRDefault="0028157C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 в письме, прежде всего, не с самим написанием элементов букв, а с неподготовленностью детей к этой деятельности. Поэтому в подготовительный период очень важно использовать ряд упражнений, которые бы постепенно готовили руку ребенка к письму. Эти упражнения полезны как для леворуких, так и для праворуких детей. </w:t>
      </w:r>
    </w:p>
    <w:p w:rsidR="0028157C" w:rsidRDefault="0028157C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и эффективный способ подготовки руки к письму – книжки-раскраски. Раскрашивая любимые картинки, ребенок учиться держать в руке карандаш, использует силу нажима. Это занятие тренирует мелкие мышцы руки, делает ее движения сильными и координированными</w:t>
      </w:r>
      <w:r w:rsidR="000F0815">
        <w:rPr>
          <w:rFonts w:ascii="Times New Roman" w:hAnsi="Times New Roman" w:cs="Times New Roman"/>
          <w:sz w:val="28"/>
          <w:szCs w:val="28"/>
        </w:rPr>
        <w:t>. Рекомендуется пользоваться цветными карандашами, а не фломастерами.</w:t>
      </w:r>
    </w:p>
    <w:p w:rsidR="000F0815" w:rsidRDefault="000F0815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ребенку копировать понравившиеся рисунки на прозрачную бумагу. Очень полезны орнаменты и узоры, так как в них присутствует большое количество изогнутых линий, что является хорошей подготовкой руки ребенка к написанию прописных букв. Нельзя забывать о регулярных занятиях с пластилином или глиной. Разминая, вылепливая пальчиками фигурки из этого материала, ребенок укрепляет и развивает мелкие мышцы пальцев.</w:t>
      </w:r>
    </w:p>
    <w:p w:rsidR="000F0815" w:rsidRDefault="000F0815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интересный способ развития пальцев руки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От листа бумаги дети кончиками пальцев отщипывают клочки и создают своего рода аппликацию.</w:t>
      </w:r>
    </w:p>
    <w:p w:rsidR="000F0815" w:rsidRDefault="000F0815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можно порекомендовать нанизывание бус на нитку, застегивание и расстегивание пуговиц, кнопок, крючков.</w:t>
      </w:r>
    </w:p>
    <w:p w:rsidR="000F0815" w:rsidRDefault="00BB6154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Потапова предлагает оригинальный способ развития руки. Одновременно с развитием моторных, мускульных возможностей пальцев руки ребенка необходимо знакомить с образом той или иной буквы, создавая в памяти ее модель. Для этого необходимо из самой мелкой наждачной бумаги (или бархатной) вырезать буквы и наклеить их на лист картона. Указательным пальцем ведущей руки ребенок обводит контуры букв, запоминает их образы и элементы.</w:t>
      </w:r>
    </w:p>
    <w:p w:rsidR="00BB6154" w:rsidRDefault="00BB6154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восприятию формы буквы через тактильные (осязательные) и кинестетические (двигательные) ощущения была впервые предложена педагогом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получила распространение уже в двадцатые годы.</w:t>
      </w:r>
    </w:p>
    <w:p w:rsidR="00BB6154" w:rsidRDefault="00BB6154" w:rsidP="002815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 ребенка к школе, можно проводить еще и такие задания. </w:t>
      </w:r>
      <w:r w:rsidR="00C756C8">
        <w:rPr>
          <w:rFonts w:ascii="Times New Roman" w:hAnsi="Times New Roman" w:cs="Times New Roman"/>
          <w:sz w:val="28"/>
          <w:szCs w:val="28"/>
        </w:rPr>
        <w:t xml:space="preserve">Детям предлагаются карточки с различными фигурами (квадрат, круг, точка, крестик) и задания к ним. </w:t>
      </w:r>
      <w:proofErr w:type="gramStart"/>
      <w:r w:rsidR="00C756C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756C8">
        <w:rPr>
          <w:rFonts w:ascii="Times New Roman" w:hAnsi="Times New Roman" w:cs="Times New Roman"/>
          <w:sz w:val="28"/>
          <w:szCs w:val="28"/>
        </w:rPr>
        <w:t>:</w:t>
      </w:r>
    </w:p>
    <w:p w:rsidR="00C756C8" w:rsidRDefault="00C756C8" w:rsidP="00C756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букву (нарисовать фигурку) справа или слева от вертикальной линии.</w:t>
      </w:r>
    </w:p>
    <w:p w:rsidR="00C756C8" w:rsidRDefault="00C756C8" w:rsidP="00C756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Положить кружок, справа от него – крестик, слева от крестика поставить точку.</w:t>
      </w:r>
    </w:p>
    <w:p w:rsidR="00C756C8" w:rsidRDefault="00C756C8" w:rsidP="00C756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точку, ниже точки – крестик, справа от точки – кружок.</w:t>
      </w:r>
    </w:p>
    <w:p w:rsidR="00C756C8" w:rsidRDefault="00C756C8" w:rsidP="00C756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квадрат, справа от него – крестик, выше крестика поставить точку.</w:t>
      </w:r>
    </w:p>
    <w:p w:rsidR="00C756C8" w:rsidRDefault="00C756C8" w:rsidP="00C756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правой и левой стороны предмета. Взять книгу обеими руками, а затем показать правую и левую сторону книги. Определить правую и левую сторону предмета, который лежит на столе.</w:t>
      </w:r>
    </w:p>
    <w:p w:rsidR="00FA06C9" w:rsidRDefault="00FA06C9"/>
    <w:sectPr w:rsidR="00F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248"/>
    <w:multiLevelType w:val="hybridMultilevel"/>
    <w:tmpl w:val="C604F960"/>
    <w:lvl w:ilvl="0" w:tplc="1F80F648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52457C"/>
    <w:multiLevelType w:val="hybridMultilevel"/>
    <w:tmpl w:val="5D6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C0E51"/>
    <w:multiLevelType w:val="hybridMultilevel"/>
    <w:tmpl w:val="F7DC604A"/>
    <w:lvl w:ilvl="0" w:tplc="1A941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FE2684"/>
    <w:multiLevelType w:val="hybridMultilevel"/>
    <w:tmpl w:val="E09A1F90"/>
    <w:lvl w:ilvl="0" w:tplc="4080C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EE"/>
    <w:rsid w:val="0001153C"/>
    <w:rsid w:val="000F0815"/>
    <w:rsid w:val="0028157C"/>
    <w:rsid w:val="002B5327"/>
    <w:rsid w:val="00501A1A"/>
    <w:rsid w:val="005478C8"/>
    <w:rsid w:val="00597AEE"/>
    <w:rsid w:val="006622A9"/>
    <w:rsid w:val="00870746"/>
    <w:rsid w:val="008D1D3F"/>
    <w:rsid w:val="00950BEE"/>
    <w:rsid w:val="00BB6154"/>
    <w:rsid w:val="00C756C8"/>
    <w:rsid w:val="00E23D26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26C8"/>
  <w15:chartTrackingRefBased/>
  <w15:docId w15:val="{778A0FB0-34DB-412D-BDE2-D3F61CF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099B-13F3-417E-9E43-BBAB12E7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стас 111</cp:lastModifiedBy>
  <cp:revision>6</cp:revision>
  <dcterms:created xsi:type="dcterms:W3CDTF">2020-12-10T05:36:00Z</dcterms:created>
  <dcterms:modified xsi:type="dcterms:W3CDTF">2021-06-15T16:19:00Z</dcterms:modified>
</cp:coreProperties>
</file>